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Таблица сравнения характеристик IP PDU: CyberPower, Интеллект модуль, RPCM и NetPing</w:t>
      </w:r>
    </w:p>
    <w:tbl>
      <w:tblPr>
        <w:tblStyle w:val="Table1"/>
        <w:tblW w:w="13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335"/>
        <w:gridCol w:w="1335"/>
        <w:gridCol w:w="1125"/>
        <w:gridCol w:w="1125"/>
        <w:gridCol w:w="1125"/>
        <w:gridCol w:w="1250"/>
        <w:gridCol w:w="1250"/>
        <w:gridCol w:w="1250"/>
        <w:gridCol w:w="1560"/>
        <w:gridCol w:w="1560"/>
        <w:tblGridChange w:id="0">
          <w:tblGrid>
            <w:gridCol w:w="1080"/>
            <w:gridCol w:w="1335"/>
            <w:gridCol w:w="1335"/>
            <w:gridCol w:w="1125"/>
            <w:gridCol w:w="1125"/>
            <w:gridCol w:w="1125"/>
            <w:gridCol w:w="1250"/>
            <w:gridCol w:w="1250"/>
            <w:gridCol w:w="1250"/>
            <w:gridCol w:w="1560"/>
            <w:gridCol w:w="1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500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CyberPower</w:t>
            </w:r>
          </w:p>
        </w:tc>
        <w:tc>
          <w:tcPr>
            <w:gridSpan w:val="3"/>
            <w:shd w:fill="ffd6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Интеллект модуль</w:t>
            </w:r>
          </w:p>
        </w:tc>
        <w:tc>
          <w:tcPr>
            <w:gridSpan w:val="3"/>
            <w:shd w:fill="2f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RPCM</w:t>
            </w:r>
          </w:p>
        </w:tc>
        <w:tc>
          <w:tcPr>
            <w:gridSpan w:val="2"/>
            <w:shd w:fill="3f8d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NetPing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PDU41005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PDU20SWHVIEC10ATNET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LPowerNode 8PDU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RPowerNode 8PDU ACC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RPowerNode 8PDU ACC (40А)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RPCM1563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RPCM1532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RPCM1502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8/PWR-220 v7.4/ETH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8/PWR-220 v7.5/ETH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8/PWR-220 v7.1/GSM3G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8/PWR-220 v7.2/GSM3G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Тип розеток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IEC320-C13 х 8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IEC320-C19 х 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Количество розеток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Управление электропитанием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Да, 8 каналов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Да, 10 каналов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Да, 8 каналов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Да, 10 каналов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Да, 8 каналов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Суммарная отдаваемая мощность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3.5 кВт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3.5 кВт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8.8 кВт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3.5 кВт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7.6 кВт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кВт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2.5 кВт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Выходная мощность одной розетки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2.2 кВт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2.2 кВт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2.2 кВт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1.5 кВт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Количество вводов электропитания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Дисплей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Защита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АВР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Время переключения между вводами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8-12 мс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—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3.5-14 мс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—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 0.5 мс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Мониторинг нагрузки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Датчики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Встроенный GSM модем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Размеры устройства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1U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1U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Тип вилки ввода питания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IEC320-C20 х 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Винтовые клеммы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IEC320-C20 х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2P+PE х2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2P+PE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IEC320-C19 х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Электропитание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100..240 VAC, 50/60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200..240 VAC, 50/60 Hz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85..264 VAC, 50/60 Hz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100..240 VAC, 50/60 Hz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90..250 VAC, 50/60 Hz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Диапазон температур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0..60С (без конденсации влаги)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0..45С (без конденсации влаги)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0..40С (без конденсации влаги)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0..40С (без конденсации влаги)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-30..50С (без конденсации влаги)</w:t>
            </w:r>
          </w:p>
        </w:tc>
      </w:tr>
    </w:tbl>
    <w:p w:rsidR="00000000" w:rsidDel="00000000" w:rsidP="00000000" w:rsidRDefault="00000000" w:rsidRPr="00000000" w14:paraId="000000D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1909" w:w="16834" w:orient="landscape"/>
      <w:pgMar w:bottom="284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4493.000000000002" w:type="dxa"/>
      <w:jc w:val="left"/>
      <w:tblInd w:w="108.0" w:type="dxa"/>
      <w:tblLayout w:type="fixed"/>
      <w:tblLook w:val="0400"/>
    </w:tblPr>
    <w:tblGrid>
      <w:gridCol w:w="10382"/>
      <w:gridCol w:w="4111"/>
      <w:tblGridChange w:id="0">
        <w:tblGrid>
          <w:gridCol w:w="10382"/>
          <w:gridCol w:w="411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DF">
          <w:pPr>
            <w:widowControl w:val="0"/>
            <w:spacing w:before="83" w:line="240" w:lineRule="auto"/>
            <w:ind w:right="-6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/>
            <w:drawing>
              <wp:inline distB="0" distT="0" distL="0" distR="0">
                <wp:extent cx="1728497" cy="65683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97" cy="6568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ООО «ПЛКонтроллер»</w:t>
          </w:r>
        </w:p>
        <w:p w:rsidR="00000000" w:rsidDel="00000000" w:rsidP="00000000" w:rsidRDefault="00000000" w:rsidRPr="00000000" w14:paraId="000000E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Юр. адрес: 644058, Россия, Омская обл., г. Омск, ул. Константина Заслонова, д. 1, кв. 25</w:t>
          </w:r>
        </w:p>
        <w:p w:rsidR="00000000" w:rsidDel="00000000" w:rsidP="00000000" w:rsidRDefault="00000000" w:rsidRPr="00000000" w14:paraId="000000E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ИНН: 5505062590 КПП: 550501001 </w:t>
            <w:br w:type="textWrapping"/>
            <w:t xml:space="preserve">ОГРН: 1195543019759 Тел.: +7 (495) 21-555-37</w:t>
            <w:br w:type="textWrapping"/>
            <w:t xml:space="preserve">https://plcontroller.ru/</w:t>
          </w:r>
        </w:p>
      </w:tc>
    </w:tr>
  </w:tbl>
  <w:p w:rsidR="00000000" w:rsidDel="00000000" w:rsidP="00000000" w:rsidRDefault="00000000" w:rsidRPr="00000000" w14:paraId="000000E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header"/>
    <w:basedOn w:val="a"/>
    <w:link w:val="a7"/>
    <w:uiPriority w:val="99"/>
    <w:unhideWhenUsed w:val="1"/>
    <w:rsid w:val="000C6513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0C6513"/>
  </w:style>
  <w:style w:type="paragraph" w:styleId="a8">
    <w:name w:val="footer"/>
    <w:basedOn w:val="a"/>
    <w:link w:val="a9"/>
    <w:uiPriority w:val="99"/>
    <w:unhideWhenUsed w:val="1"/>
    <w:rsid w:val="000C6513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0C651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controller.ru/product/rpowernode-8pdu-acc-40a/" TargetMode="External"/><Relationship Id="rId10" Type="http://schemas.openxmlformats.org/officeDocument/2006/relationships/hyperlink" Target="https://plcontroller.ru/product/rpowernode-8pdu-acc/" TargetMode="External"/><Relationship Id="rId13" Type="http://schemas.openxmlformats.org/officeDocument/2006/relationships/hyperlink" Target="https://plcontroller.ru/product/rpcm-ac-ats-32a-rpcm1532-smart-pdu/" TargetMode="External"/><Relationship Id="rId12" Type="http://schemas.openxmlformats.org/officeDocument/2006/relationships/hyperlink" Target="https://plcontroller.ru/product/rpcm-ac-63a-me-rpcm1563-smart-p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controller.ru/product/lpowernode-8pdu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plcontroller.ru/product/rpcm-ac-ats-16a-rpcm1502-smart-pd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yberpower.com/ru/ru/product/sku/pdu41005" TargetMode="External"/><Relationship Id="rId8" Type="http://schemas.openxmlformats.org/officeDocument/2006/relationships/hyperlink" Target="https://www.cyberpower.com/ru/ru/product/sku/pdu20swhviec10at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m32AUu4OjB0kd4mvNLbCVR3tw==">AMUW2mWX2DwKak3Aic5dGzafFbZoMBoGeuDiQM6md+A4vuog5+ITLyZWyEGP68H2j5ZVhbP0NzYXB2wZRiZv7WzSHymGKkcvzDqcOE1EDr0DNHo6Bx3oEiDyDELtBKXD0L3vNiaQVpAO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2022-04-05T09:26:00Z</dcterms:created>
  <dc:creator>https://plcontroller.ru</dc:creator>
</cp:coreProperties>
</file>